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6D" w:rsidRDefault="0063406D" w:rsidP="00BF4380">
      <w:pPr>
        <w:jc w:val="center"/>
        <w:rPr>
          <w:b/>
          <w:sz w:val="20"/>
          <w:szCs w:val="20"/>
        </w:rPr>
      </w:pPr>
      <w:r>
        <w:rPr>
          <w:noProof/>
        </w:rPr>
        <w:pict>
          <v:rect id="Rectangle 2" o:spid="_x0000_s1026" style="position:absolute;left:0;text-align:left;margin-left:-26.85pt;margin-top:-42.45pt;width:551.25pt;height:72.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" stroked="f">
            <v:textbox>
              <w:txbxContent>
                <w:tbl>
                  <w:tblPr>
                    <w:tblW w:w="0" w:type="auto"/>
                    <w:tblLook w:val="00A0"/>
                  </w:tblPr>
                  <w:tblGrid>
                    <w:gridCol w:w="1526"/>
                    <w:gridCol w:w="9355"/>
                  </w:tblGrid>
                  <w:tr w:rsidR="0063406D" w:rsidRPr="002C2A05" w:rsidTr="001D1DC9">
                    <w:tc>
                      <w:tcPr>
                        <w:tcW w:w="1526" w:type="dxa"/>
                      </w:tcPr>
                      <w:p w:rsidR="0063406D" w:rsidRPr="001D1DC9" w:rsidRDefault="0063406D" w:rsidP="001D1DC9">
                        <w:pPr>
                          <w:jc w:val="center"/>
                          <w:rPr>
                            <w:b/>
                            <w:sz w:val="20"/>
                            <w:szCs w:val="20"/>
                          </w:rPr>
                        </w:pPr>
                        <w:r>
                          <w:object w:dxaOrig="81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52.2pt" o:ole="">
                              <v:imagedata r:id="rId7" o:title=""/>
                            </v:shape>
                            <o:OLEObject Type="Embed" ProgID="PBrush" ShapeID="_x0000_i1026" DrawAspect="Content" ObjectID="_1606710949" r:id="rId8"/>
                          </w:object>
                        </w:r>
                      </w:p>
                    </w:tc>
                    <w:tc>
                      <w:tcPr>
                        <w:tcW w:w="9355" w:type="dxa"/>
                      </w:tcPr>
                      <w:p w:rsidR="0063406D" w:rsidRDefault="0063406D" w:rsidP="00FE7FFE">
                        <w:pPr>
                          <w:jc w:val="center"/>
                          <w:rPr>
                            <w:b/>
                            <w:sz w:val="28"/>
                            <w:szCs w:val="28"/>
                            <w:lang w:val="en-US"/>
                          </w:rPr>
                        </w:pPr>
                      </w:p>
                      <w:p w:rsidR="0063406D" w:rsidRPr="002C2A05" w:rsidRDefault="0063406D" w:rsidP="00FE7FFE">
                        <w:pPr>
                          <w:jc w:val="center"/>
                          <w:rPr>
                            <w:b/>
                            <w:color w:val="FF0000"/>
                            <w:u w:val="single"/>
                            <w:lang w:val="de-DE"/>
                          </w:rPr>
                        </w:pPr>
                        <w:r w:rsidRPr="002C2A05">
                          <w:rPr>
                            <w:b/>
                            <w:sz w:val="28"/>
                            <w:szCs w:val="28"/>
                            <w:lang w:val="de-DE"/>
                          </w:rPr>
                          <w:t>NOTWENDIGE DOKUMENTE FÜR DIE AUSARBEITUNG DER EINHEITLICHEN ISEE-ERKLÄRUNG 201</w:t>
                        </w:r>
                        <w:r>
                          <w:rPr>
                            <w:b/>
                            <w:sz w:val="28"/>
                            <w:szCs w:val="28"/>
                            <w:lang w:val="de-DE"/>
                          </w:rPr>
                          <w:t>9</w:t>
                        </w:r>
                      </w:p>
                      <w:p w:rsidR="0063406D" w:rsidRPr="002C2A05" w:rsidRDefault="0063406D" w:rsidP="002C2A05">
                        <w:pPr>
                          <w:jc w:val="center"/>
                          <w:rPr>
                            <w:b/>
                            <w:sz w:val="28"/>
                            <w:szCs w:val="28"/>
                            <w:lang w:val="de-DE"/>
                          </w:rPr>
                        </w:pPr>
                        <w:r w:rsidRPr="00B42341">
                          <w:rPr>
                            <w:b/>
                            <w:color w:val="FF0000"/>
                            <w:u w:val="single"/>
                            <w:lang w:val="de-DE"/>
                          </w:rPr>
                          <w:t xml:space="preserve">VON JANUAR BIS AUGUST 2019 ABGEFASSTE DSU VERFALLEN AM 31. AUGUST 2019 </w:t>
                        </w:r>
                      </w:p>
                    </w:tc>
                  </w:tr>
                  <w:tr w:rsidR="0063406D" w:rsidRPr="002C2A05" w:rsidTr="001D1DC9">
                    <w:tc>
                      <w:tcPr>
                        <w:tcW w:w="1526" w:type="dxa"/>
                      </w:tcPr>
                      <w:p w:rsidR="0063406D" w:rsidRPr="002C2A05" w:rsidRDefault="0063406D" w:rsidP="001D1DC9">
                        <w:pPr>
                          <w:jc w:val="center"/>
                          <w:rPr>
                            <w:lang w:val="de-DE"/>
                          </w:rPr>
                        </w:pPr>
                      </w:p>
                    </w:tc>
                    <w:tc>
                      <w:tcPr>
                        <w:tcW w:w="9355" w:type="dxa"/>
                      </w:tcPr>
                      <w:p w:rsidR="0063406D" w:rsidRPr="002C2A05" w:rsidRDefault="0063406D" w:rsidP="001D1DC9">
                        <w:pPr>
                          <w:jc w:val="center"/>
                          <w:rPr>
                            <w:b/>
                            <w:sz w:val="16"/>
                            <w:szCs w:val="16"/>
                            <w:lang w:val="de-DE"/>
                          </w:rPr>
                        </w:pPr>
                      </w:p>
                    </w:tc>
                  </w:tr>
                </w:tbl>
                <w:p w:rsidR="0063406D" w:rsidRPr="002C2A05" w:rsidRDefault="0063406D">
                  <w:pPr>
                    <w:rPr>
                      <w:lang w:val="de-DE"/>
                    </w:rPr>
                  </w:pPr>
                </w:p>
              </w:txbxContent>
            </v:textbox>
          </v:rect>
        </w:pict>
      </w:r>
    </w:p>
    <w:p w:rsidR="0063406D" w:rsidRDefault="0063406D" w:rsidP="00512868">
      <w:pPr>
        <w:rPr>
          <w:b/>
          <w:sz w:val="22"/>
          <w:szCs w:val="22"/>
          <w:u w:val="single"/>
          <w:lang w:val="de-DE"/>
        </w:rPr>
      </w:pPr>
    </w:p>
    <w:p w:rsidR="0063406D" w:rsidRDefault="0063406D" w:rsidP="00512868">
      <w:pPr>
        <w:rPr>
          <w:b/>
          <w:sz w:val="22"/>
          <w:szCs w:val="22"/>
          <w:u w:val="single"/>
          <w:lang w:val="de-DE"/>
        </w:rPr>
      </w:pPr>
    </w:p>
    <w:p w:rsidR="0063406D" w:rsidRDefault="0063406D" w:rsidP="00512868">
      <w:pPr>
        <w:rPr>
          <w:b/>
          <w:sz w:val="22"/>
          <w:szCs w:val="22"/>
          <w:u w:val="single"/>
          <w:lang w:val="de-DE"/>
        </w:rPr>
      </w:pPr>
      <w:r w:rsidRPr="00383375">
        <w:rPr>
          <w:b/>
          <w:sz w:val="22"/>
          <w:szCs w:val="22"/>
          <w:u w:val="single"/>
          <w:lang w:val="de-DE"/>
        </w:rPr>
        <w:t>Daten der Familienmitglieder, einschließlich des Ehepartners mit Wohnsitz im Ausland und mit Eintragung im AIRE-</w:t>
      </w:r>
    </w:p>
    <w:p w:rsidR="0063406D" w:rsidRPr="00383375" w:rsidRDefault="0063406D" w:rsidP="00512868">
      <w:pPr>
        <w:rPr>
          <w:b/>
          <w:sz w:val="22"/>
          <w:szCs w:val="22"/>
          <w:u w:val="single"/>
          <w:lang w:val="de-DE"/>
        </w:rPr>
      </w:pPr>
      <w:r w:rsidRPr="00383375">
        <w:rPr>
          <w:b/>
          <w:sz w:val="22"/>
          <w:szCs w:val="22"/>
          <w:u w:val="single"/>
          <w:lang w:val="de-DE"/>
        </w:rPr>
        <w:t>Register (Stand zum Zeitpunkt der Gesuchsstellung)</w:t>
      </w:r>
    </w:p>
    <w:p w:rsidR="0063406D" w:rsidRPr="002E5D84" w:rsidRDefault="0063406D" w:rsidP="00512868">
      <w:pPr>
        <w:numPr>
          <w:ilvl w:val="0"/>
          <w:numId w:val="1"/>
        </w:numPr>
        <w:rPr>
          <w:sz w:val="20"/>
          <w:szCs w:val="20"/>
        </w:rPr>
      </w:pPr>
      <w:r>
        <w:rPr>
          <w:sz w:val="20"/>
          <w:szCs w:val="20"/>
        </w:rPr>
        <w:t>GültigeIdentitätskartedesErklärenden</w:t>
      </w:r>
    </w:p>
    <w:p w:rsidR="0063406D" w:rsidRPr="002E5D84" w:rsidRDefault="0063406D" w:rsidP="00512868">
      <w:pPr>
        <w:numPr>
          <w:ilvl w:val="0"/>
          <w:numId w:val="1"/>
        </w:numPr>
        <w:rPr>
          <w:sz w:val="20"/>
          <w:szCs w:val="20"/>
        </w:rPr>
      </w:pPr>
      <w:r>
        <w:rPr>
          <w:sz w:val="20"/>
          <w:szCs w:val="20"/>
        </w:rPr>
        <w:t>Nicht EU-Bürger</w:t>
      </w:r>
      <w:r w:rsidRPr="002E5D84">
        <w:rPr>
          <w:sz w:val="20"/>
          <w:szCs w:val="20"/>
        </w:rPr>
        <w:t xml:space="preserve">: </w:t>
      </w:r>
      <w:r>
        <w:rPr>
          <w:sz w:val="20"/>
          <w:szCs w:val="20"/>
        </w:rPr>
        <w:t>Aufenthaltsgenehmigung</w:t>
      </w:r>
    </w:p>
    <w:p w:rsidR="0063406D" w:rsidRPr="002E5D84" w:rsidRDefault="0063406D" w:rsidP="00512868">
      <w:pPr>
        <w:numPr>
          <w:ilvl w:val="0"/>
          <w:numId w:val="1"/>
        </w:numPr>
        <w:rPr>
          <w:sz w:val="20"/>
          <w:szCs w:val="20"/>
        </w:rPr>
      </w:pPr>
      <w:r>
        <w:rPr>
          <w:sz w:val="20"/>
          <w:szCs w:val="20"/>
        </w:rPr>
        <w:t>EigenerklärungbezüglichdesFamilienbogens</w:t>
      </w:r>
    </w:p>
    <w:p w:rsidR="0063406D" w:rsidRPr="002E5D84" w:rsidRDefault="0063406D" w:rsidP="00512868">
      <w:pPr>
        <w:numPr>
          <w:ilvl w:val="0"/>
          <w:numId w:val="1"/>
        </w:numPr>
        <w:rPr>
          <w:sz w:val="20"/>
          <w:szCs w:val="20"/>
        </w:rPr>
      </w:pPr>
      <w:r>
        <w:rPr>
          <w:sz w:val="20"/>
          <w:szCs w:val="20"/>
        </w:rPr>
        <w:t>KopiedesgerichtlichenTrennungsurteils</w:t>
      </w:r>
    </w:p>
    <w:p w:rsidR="0063406D" w:rsidRPr="00383375" w:rsidRDefault="0063406D" w:rsidP="00512868">
      <w:pPr>
        <w:numPr>
          <w:ilvl w:val="0"/>
          <w:numId w:val="1"/>
        </w:numPr>
        <w:rPr>
          <w:sz w:val="20"/>
          <w:szCs w:val="20"/>
          <w:lang w:val="de-DE"/>
        </w:rPr>
      </w:pPr>
      <w:r w:rsidRPr="00383375">
        <w:rPr>
          <w:sz w:val="20"/>
          <w:szCs w:val="20"/>
          <w:lang w:val="de-DE"/>
        </w:rPr>
        <w:t>Steuerkärtchen aller Familienmitglieder (welche im Familienbogen aufscheinen) und der Kinder, welche steuerrechtlich zu Lasten sind, auch wenn nicht zusammenlebend</w:t>
      </w:r>
    </w:p>
    <w:p w:rsidR="0063406D" w:rsidRPr="00383375" w:rsidRDefault="0063406D" w:rsidP="002E5D84">
      <w:pPr>
        <w:numPr>
          <w:ilvl w:val="0"/>
          <w:numId w:val="1"/>
        </w:numPr>
        <w:rPr>
          <w:b/>
          <w:i/>
          <w:sz w:val="20"/>
          <w:szCs w:val="20"/>
          <w:lang w:val="de-DE"/>
        </w:rPr>
      </w:pPr>
      <w:r w:rsidRPr="00383375">
        <w:rPr>
          <w:sz w:val="20"/>
          <w:szCs w:val="20"/>
          <w:lang w:val="de-DE"/>
        </w:rPr>
        <w:t>Wenn die Familie in einer Mietwohnung lebt: Kopie des registrierten Mietvertrages und die Daten der Registrierung, eine Bestätigung über die Bezahlung des letzten Mietzinses ohne Kondominiumsspesen</w:t>
      </w:r>
    </w:p>
    <w:p w:rsidR="0063406D" w:rsidRPr="00383375" w:rsidRDefault="0063406D" w:rsidP="002E5D84">
      <w:pPr>
        <w:numPr>
          <w:ilvl w:val="0"/>
          <w:numId w:val="1"/>
        </w:numPr>
        <w:rPr>
          <w:i/>
          <w:sz w:val="20"/>
          <w:szCs w:val="20"/>
          <w:lang w:val="de-DE"/>
        </w:rPr>
      </w:pPr>
      <w:r w:rsidRPr="00383375">
        <w:rPr>
          <w:sz w:val="20"/>
          <w:szCs w:val="20"/>
          <w:lang w:val="de-DE"/>
        </w:rPr>
        <w:t>WOBI-Mieter: Brief, welcher den sozialen Mietzins 201</w:t>
      </w:r>
      <w:r>
        <w:rPr>
          <w:sz w:val="20"/>
          <w:szCs w:val="20"/>
          <w:lang w:val="de-DE"/>
        </w:rPr>
        <w:t>9</w:t>
      </w:r>
      <w:r w:rsidRPr="00383375">
        <w:rPr>
          <w:sz w:val="20"/>
          <w:szCs w:val="20"/>
          <w:lang w:val="de-DE"/>
        </w:rPr>
        <w:t xml:space="preserve"> beinhaltet (wurde im Januar 201</w:t>
      </w:r>
      <w:r>
        <w:rPr>
          <w:sz w:val="20"/>
          <w:szCs w:val="20"/>
          <w:lang w:val="de-DE"/>
        </w:rPr>
        <w:t>9</w:t>
      </w:r>
      <w:r w:rsidRPr="00383375">
        <w:rPr>
          <w:sz w:val="20"/>
          <w:szCs w:val="20"/>
          <w:lang w:val="de-DE"/>
        </w:rPr>
        <w:t xml:space="preserve"> zugeschickt)</w:t>
      </w:r>
    </w:p>
    <w:p w:rsidR="0063406D" w:rsidRPr="00CB5CEF" w:rsidRDefault="0063406D" w:rsidP="00CB5CEF">
      <w:pPr>
        <w:numPr>
          <w:ilvl w:val="0"/>
          <w:numId w:val="1"/>
        </w:numPr>
        <w:jc w:val="both"/>
        <w:rPr>
          <w:sz w:val="16"/>
          <w:szCs w:val="16"/>
          <w:lang w:val="de-DE"/>
        </w:rPr>
      </w:pPr>
      <w:r w:rsidRPr="00383375">
        <w:rPr>
          <w:sz w:val="20"/>
          <w:szCs w:val="20"/>
          <w:lang w:val="de-DE"/>
        </w:rPr>
        <w:t>Autobüchlein aller Autos, Motorräder mit Hubraum über 500cc, Schiffe und Freizeitboote, die auf eines der Familienmitglieder zugelassen sind</w:t>
      </w:r>
    </w:p>
    <w:p w:rsidR="0063406D" w:rsidRPr="00E35D81" w:rsidRDefault="0063406D" w:rsidP="00B02C15">
      <w:pPr>
        <w:outlineLvl w:val="0"/>
        <w:rPr>
          <w:b/>
          <w:sz w:val="22"/>
          <w:szCs w:val="22"/>
          <w:u w:val="single"/>
          <w:lang w:val="en-US"/>
        </w:rPr>
      </w:pPr>
      <w:r w:rsidRPr="00E35D81">
        <w:rPr>
          <w:b/>
          <w:sz w:val="22"/>
          <w:szCs w:val="22"/>
          <w:u w:val="single"/>
          <w:lang w:val="en-US"/>
        </w:rPr>
        <w:t>Pers</w:t>
      </w:r>
      <w:r>
        <w:rPr>
          <w:b/>
          <w:sz w:val="22"/>
          <w:szCs w:val="22"/>
          <w:u w:val="single"/>
          <w:lang w:val="en-US"/>
        </w:rPr>
        <w:t>o</w:t>
      </w:r>
      <w:r w:rsidRPr="00E35D81">
        <w:rPr>
          <w:b/>
          <w:sz w:val="22"/>
          <w:szCs w:val="22"/>
          <w:u w:val="single"/>
          <w:lang w:val="en-US"/>
        </w:rPr>
        <w:t>nenmitBehinderung</w:t>
      </w:r>
      <w:r>
        <w:rPr>
          <w:b/>
          <w:sz w:val="22"/>
          <w:szCs w:val="22"/>
          <w:u w:val="single"/>
          <w:lang w:val="en-US"/>
        </w:rPr>
        <w:t>und Invaliden</w:t>
      </w:r>
    </w:p>
    <w:p w:rsidR="0063406D" w:rsidRPr="00383375" w:rsidRDefault="0063406D" w:rsidP="00124888">
      <w:pPr>
        <w:numPr>
          <w:ilvl w:val="0"/>
          <w:numId w:val="1"/>
        </w:numPr>
        <w:rPr>
          <w:sz w:val="20"/>
          <w:szCs w:val="20"/>
          <w:lang w:val="de-DE"/>
        </w:rPr>
      </w:pPr>
      <w:r w:rsidRPr="00383375">
        <w:rPr>
          <w:sz w:val="20"/>
          <w:szCs w:val="20"/>
          <w:lang w:val="de-DE"/>
        </w:rPr>
        <w:t>Dokument, welches die Behinderung oder die Invalidität attestiert</w:t>
      </w:r>
    </w:p>
    <w:p w:rsidR="0063406D" w:rsidRPr="00383375" w:rsidRDefault="0063406D" w:rsidP="000028E3">
      <w:pPr>
        <w:rPr>
          <w:sz w:val="16"/>
          <w:szCs w:val="16"/>
          <w:lang w:val="de-DE"/>
        </w:rPr>
      </w:pPr>
      <w:r>
        <w:rPr>
          <w:noProof/>
        </w:rPr>
        <w:pict>
          <v:oval id="Oval 4" o:spid="_x0000_s1027" style="position:absolute;margin-left:363.75pt;margin-top:7.55pt;width:34.5pt;height:17.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" filled="f" strokecolor="red" strokeweight="1.5pt"/>
        </w:pict>
      </w:r>
    </w:p>
    <w:p w:rsidR="0063406D" w:rsidRPr="00383375" w:rsidRDefault="0063406D" w:rsidP="0075387E">
      <w:pPr>
        <w:jc w:val="both"/>
        <w:rPr>
          <w:b/>
          <w:sz w:val="22"/>
          <w:szCs w:val="22"/>
          <w:u w:val="single"/>
          <w:lang w:val="de-DE"/>
        </w:rPr>
      </w:pPr>
      <w:r w:rsidRPr="00383375">
        <w:rPr>
          <w:b/>
          <w:sz w:val="22"/>
          <w:szCs w:val="22"/>
          <w:u w:val="single"/>
          <w:lang w:val="de-DE"/>
        </w:rPr>
        <w:t xml:space="preserve">Daten bezüglich des Einkommensaller Familienmitglieder bezogen auf das Jahr  </w:t>
      </w:r>
      <w:r>
        <w:rPr>
          <w:b/>
          <w:sz w:val="22"/>
          <w:szCs w:val="22"/>
          <w:u w:val="single"/>
          <w:lang w:val="de-DE"/>
        </w:rPr>
        <w:t xml:space="preserve">  2017</w:t>
      </w:r>
    </w:p>
    <w:p w:rsidR="0063406D" w:rsidRPr="00383375" w:rsidRDefault="0063406D" w:rsidP="00D9175B">
      <w:pPr>
        <w:numPr>
          <w:ilvl w:val="0"/>
          <w:numId w:val="2"/>
        </w:numPr>
        <w:jc w:val="both"/>
        <w:rPr>
          <w:sz w:val="20"/>
          <w:szCs w:val="20"/>
          <w:lang w:val="de-DE"/>
        </w:rPr>
      </w:pPr>
      <w:r w:rsidRPr="00383375">
        <w:rPr>
          <w:sz w:val="20"/>
          <w:szCs w:val="20"/>
          <w:lang w:val="de-DE"/>
        </w:rPr>
        <w:t>Steu</w:t>
      </w:r>
      <w:r>
        <w:rPr>
          <w:sz w:val="20"/>
          <w:szCs w:val="20"/>
          <w:lang w:val="de-DE"/>
        </w:rPr>
        <w:t>ererklärung, welche im Jahr 2018</w:t>
      </w:r>
      <w:r w:rsidRPr="00383375">
        <w:rPr>
          <w:sz w:val="20"/>
          <w:szCs w:val="20"/>
          <w:lang w:val="de-DE"/>
        </w:rPr>
        <w:t xml:space="preserve"> eingereicht wurde und sich auf die Einkommen aus dem </w:t>
      </w:r>
      <w:r>
        <w:rPr>
          <w:sz w:val="20"/>
          <w:szCs w:val="20"/>
          <w:lang w:val="de-DE"/>
        </w:rPr>
        <w:t>Jahr 2017</w:t>
      </w:r>
      <w:r w:rsidRPr="00383375">
        <w:rPr>
          <w:sz w:val="20"/>
          <w:szCs w:val="20"/>
          <w:lang w:val="de-DE"/>
        </w:rPr>
        <w:t xml:space="preserve"> bezieht</w:t>
      </w:r>
    </w:p>
    <w:p w:rsidR="0063406D" w:rsidRPr="000942AE" w:rsidRDefault="0063406D" w:rsidP="000942AE">
      <w:pPr>
        <w:numPr>
          <w:ilvl w:val="0"/>
          <w:numId w:val="2"/>
        </w:numPr>
        <w:jc w:val="both"/>
        <w:rPr>
          <w:sz w:val="20"/>
          <w:szCs w:val="20"/>
          <w:lang w:val="en-US"/>
        </w:rPr>
      </w:pPr>
      <w:r>
        <w:rPr>
          <w:sz w:val="20"/>
          <w:szCs w:val="20"/>
          <w:lang w:val="en-US"/>
        </w:rPr>
        <w:t>Modell CU 2018, Einkommen 2017</w:t>
      </w:r>
    </w:p>
    <w:p w:rsidR="0063406D" w:rsidRPr="00383375" w:rsidRDefault="0063406D" w:rsidP="0075387E">
      <w:pPr>
        <w:numPr>
          <w:ilvl w:val="0"/>
          <w:numId w:val="2"/>
        </w:numPr>
        <w:jc w:val="both"/>
        <w:rPr>
          <w:sz w:val="20"/>
          <w:szCs w:val="20"/>
          <w:lang w:val="de-DE"/>
        </w:rPr>
      </w:pPr>
      <w:r w:rsidRPr="00383375">
        <w:rPr>
          <w:sz w:val="20"/>
          <w:szCs w:val="20"/>
          <w:lang w:val="de-DE"/>
        </w:rPr>
        <w:t>Mieteinnahmen aus dem J</w:t>
      </w:r>
      <w:r>
        <w:rPr>
          <w:sz w:val="20"/>
          <w:szCs w:val="20"/>
          <w:lang w:val="de-DE"/>
        </w:rPr>
        <w:t>ahr 2017</w:t>
      </w:r>
      <w:r w:rsidRPr="00383375">
        <w:rPr>
          <w:sz w:val="20"/>
          <w:szCs w:val="20"/>
          <w:lang w:val="de-DE"/>
        </w:rPr>
        <w:t xml:space="preserve"> (falls keine Steuererklärung gemacht wurde)</w:t>
      </w:r>
    </w:p>
    <w:p w:rsidR="0063406D" w:rsidRPr="00383375" w:rsidRDefault="0063406D" w:rsidP="0075387E">
      <w:pPr>
        <w:numPr>
          <w:ilvl w:val="0"/>
          <w:numId w:val="2"/>
        </w:numPr>
        <w:jc w:val="both"/>
        <w:rPr>
          <w:sz w:val="20"/>
          <w:szCs w:val="20"/>
          <w:lang w:val="de-DE"/>
        </w:rPr>
      </w:pPr>
      <w:r w:rsidRPr="00383375">
        <w:rPr>
          <w:sz w:val="20"/>
          <w:szCs w:val="20"/>
          <w:lang w:val="de-DE"/>
        </w:rPr>
        <w:t xml:space="preserve">Erhaltene oder getätigte Unterhaltszahlungen </w:t>
      </w:r>
      <w:r>
        <w:rPr>
          <w:sz w:val="20"/>
          <w:szCs w:val="20"/>
          <w:lang w:val="de-DE"/>
        </w:rPr>
        <w:t>des Jahres 2017</w:t>
      </w:r>
      <w:r w:rsidRPr="00383375">
        <w:rPr>
          <w:sz w:val="20"/>
          <w:szCs w:val="20"/>
          <w:lang w:val="de-DE"/>
        </w:rPr>
        <w:t xml:space="preserve"> für den Ehepartner oder die Kinder</w:t>
      </w:r>
    </w:p>
    <w:p w:rsidR="0063406D" w:rsidRPr="00383375" w:rsidRDefault="0063406D" w:rsidP="0075387E">
      <w:pPr>
        <w:numPr>
          <w:ilvl w:val="0"/>
          <w:numId w:val="2"/>
        </w:numPr>
        <w:jc w:val="both"/>
        <w:rPr>
          <w:sz w:val="20"/>
          <w:szCs w:val="20"/>
          <w:lang w:val="de-DE"/>
        </w:rPr>
      </w:pPr>
      <w:r w:rsidRPr="00383375">
        <w:rPr>
          <w:sz w:val="20"/>
          <w:szCs w:val="20"/>
          <w:lang w:val="de-DE"/>
        </w:rPr>
        <w:t>Bestätigungen für Tür-zu-Tür-Verkäufer</w:t>
      </w:r>
    </w:p>
    <w:p w:rsidR="0063406D" w:rsidRPr="00383375" w:rsidRDefault="0063406D" w:rsidP="0075387E">
      <w:pPr>
        <w:numPr>
          <w:ilvl w:val="0"/>
          <w:numId w:val="2"/>
        </w:numPr>
        <w:jc w:val="both"/>
        <w:rPr>
          <w:sz w:val="20"/>
          <w:szCs w:val="20"/>
          <w:lang w:val="de-DE"/>
        </w:rPr>
      </w:pPr>
      <w:r w:rsidRPr="00383375">
        <w:rPr>
          <w:sz w:val="20"/>
          <w:szCs w:val="20"/>
          <w:lang w:val="de-DE"/>
        </w:rPr>
        <w:t xml:space="preserve">Bestätigungen über evtl. andere Einkommen aus dem Jahr </w:t>
      </w:r>
      <w:r>
        <w:rPr>
          <w:sz w:val="20"/>
          <w:szCs w:val="20"/>
          <w:lang w:val="de-DE"/>
        </w:rPr>
        <w:t>2017</w:t>
      </w:r>
    </w:p>
    <w:p w:rsidR="0063406D" w:rsidRPr="002E5D84" w:rsidRDefault="0063406D" w:rsidP="0075387E">
      <w:pPr>
        <w:numPr>
          <w:ilvl w:val="0"/>
          <w:numId w:val="2"/>
        </w:numPr>
        <w:jc w:val="both"/>
        <w:rPr>
          <w:sz w:val="20"/>
          <w:szCs w:val="20"/>
        </w:rPr>
      </w:pPr>
      <w:r>
        <w:rPr>
          <w:sz w:val="20"/>
          <w:szCs w:val="20"/>
        </w:rPr>
        <w:t>EinkommenausArbeit in Grenzgebieten</w:t>
      </w:r>
    </w:p>
    <w:p w:rsidR="0063406D" w:rsidRPr="00383375" w:rsidRDefault="0063406D" w:rsidP="00567A22">
      <w:pPr>
        <w:numPr>
          <w:ilvl w:val="0"/>
          <w:numId w:val="2"/>
        </w:numPr>
        <w:jc w:val="both"/>
        <w:rPr>
          <w:b/>
          <w:i/>
          <w:sz w:val="20"/>
          <w:szCs w:val="20"/>
          <w:lang w:val="de-DE"/>
        </w:rPr>
      </w:pPr>
      <w:r w:rsidRPr="00383375">
        <w:rPr>
          <w:sz w:val="20"/>
          <w:szCs w:val="20"/>
          <w:lang w:val="de-DE"/>
        </w:rPr>
        <w:t>Einkommen aus Tätigkeit in der Landwirtschaft (Wert der Nettoproduktion laut IRAP)</w:t>
      </w:r>
    </w:p>
    <w:p w:rsidR="0063406D" w:rsidRPr="00383375" w:rsidRDefault="0063406D" w:rsidP="00D9175B">
      <w:pPr>
        <w:numPr>
          <w:ilvl w:val="0"/>
          <w:numId w:val="2"/>
        </w:numPr>
        <w:jc w:val="both"/>
        <w:rPr>
          <w:sz w:val="20"/>
          <w:szCs w:val="20"/>
          <w:lang w:val="de-DE"/>
        </w:rPr>
      </w:pPr>
      <w:r w:rsidRPr="00383375">
        <w:rPr>
          <w:sz w:val="20"/>
          <w:szCs w:val="20"/>
          <w:lang w:val="de-DE"/>
        </w:rPr>
        <w:t>Einkommen aus lohnabhängiger Arbeit im Ausland, welches nur im Ausland versteuert wurde</w:t>
      </w:r>
    </w:p>
    <w:p w:rsidR="0063406D" w:rsidRPr="00383375" w:rsidRDefault="0063406D" w:rsidP="00D9175B">
      <w:pPr>
        <w:numPr>
          <w:ilvl w:val="0"/>
          <w:numId w:val="2"/>
        </w:numPr>
        <w:jc w:val="both"/>
        <w:rPr>
          <w:sz w:val="20"/>
          <w:szCs w:val="20"/>
          <w:lang w:val="de-DE"/>
        </w:rPr>
      </w:pPr>
      <w:r w:rsidRPr="00383375">
        <w:rPr>
          <w:sz w:val="20"/>
          <w:szCs w:val="20"/>
          <w:lang w:val="de-DE"/>
        </w:rPr>
        <w:t>Nicht steuerpflichtige Einkommen, welche NICHT vom INPS/NISF ausbezahlt wurden (z.B. Stipendien für Universitätsstudenten, INAIL-Renten, Gewinne aus Amateursportaktivitäten, sozial nützliche Tätigkeiten, Voucher für Gelegenheitsjobs, usw.), wenn die Einkommen nicht wegen einer Behinderung/Beeinträchtigung ausbezahlt wurden</w:t>
      </w:r>
    </w:p>
    <w:p w:rsidR="0063406D" w:rsidRPr="00383375" w:rsidRDefault="0063406D" w:rsidP="000B2279">
      <w:pPr>
        <w:numPr>
          <w:ilvl w:val="0"/>
          <w:numId w:val="2"/>
        </w:numPr>
        <w:jc w:val="both"/>
        <w:rPr>
          <w:sz w:val="20"/>
          <w:szCs w:val="20"/>
          <w:lang w:val="de-DE"/>
        </w:rPr>
      </w:pPr>
      <w:r w:rsidRPr="00383375">
        <w:rPr>
          <w:sz w:val="20"/>
          <w:szCs w:val="20"/>
          <w:lang w:val="de-DE"/>
        </w:rPr>
        <w:t>Beiträge von Ämtern: Beiträge des Sozialsprengels, Regionales Familiengeld und Landesfamiliengeld, St</w:t>
      </w:r>
      <w:r>
        <w:rPr>
          <w:sz w:val="20"/>
          <w:szCs w:val="20"/>
          <w:lang w:val="de-DE"/>
        </w:rPr>
        <w:t>aatliches Mutterschaftsgeld 2017</w:t>
      </w:r>
    </w:p>
    <w:p w:rsidR="0063406D" w:rsidRPr="00CB5CEF" w:rsidRDefault="0063406D" w:rsidP="00A55778">
      <w:pPr>
        <w:numPr>
          <w:ilvl w:val="0"/>
          <w:numId w:val="2"/>
        </w:numPr>
        <w:jc w:val="both"/>
        <w:rPr>
          <w:b/>
          <w:color w:val="FF0000"/>
          <w:sz w:val="20"/>
          <w:szCs w:val="20"/>
          <w:lang w:val="de-DE"/>
        </w:rPr>
      </w:pPr>
      <w:r>
        <w:rPr>
          <w:noProof/>
        </w:rPr>
        <w:pict>
          <v:oval id="Oval 6" o:spid="_x0000_s1028" style="position:absolute;left:0;text-align:left;margin-left:309.15pt;margin-top:18.75pt;width:69pt;height:24.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" filled="f" strokecolor="red" strokeweight="1.5pt"/>
        </w:pict>
      </w:r>
      <w:r w:rsidRPr="00383375">
        <w:rPr>
          <w:b/>
          <w:color w:val="FF0000"/>
          <w:sz w:val="20"/>
          <w:szCs w:val="20"/>
          <w:u w:val="single"/>
          <w:lang w:val="de-DE"/>
        </w:rPr>
        <w:t>FÜR DIE ÖFFENTLICH BEDIENSTETEN: Eigenerklärung über den Betrag der erhaltenen Familienzulage im Lohnstreifen im Jahr 201</w:t>
      </w:r>
      <w:r>
        <w:rPr>
          <w:b/>
          <w:color w:val="FF0000"/>
          <w:sz w:val="20"/>
          <w:szCs w:val="20"/>
          <w:u w:val="single"/>
          <w:lang w:val="de-DE"/>
        </w:rPr>
        <w:t>7</w:t>
      </w:r>
    </w:p>
    <w:p w:rsidR="0063406D" w:rsidRPr="00383375" w:rsidRDefault="0063406D" w:rsidP="001915D3">
      <w:pPr>
        <w:rPr>
          <w:b/>
          <w:sz w:val="22"/>
          <w:szCs w:val="22"/>
          <w:u w:val="single"/>
          <w:lang w:val="de-DE"/>
        </w:rPr>
      </w:pPr>
      <w:r w:rsidRPr="00383375">
        <w:rPr>
          <w:b/>
          <w:sz w:val="22"/>
          <w:szCs w:val="22"/>
          <w:u w:val="single"/>
          <w:lang w:val="de-DE"/>
        </w:rPr>
        <w:t>Daten bezüglich des Finanzvermögens aller Familienmitglieder zum31/12/201</w:t>
      </w:r>
      <w:r>
        <w:rPr>
          <w:b/>
          <w:sz w:val="22"/>
          <w:szCs w:val="22"/>
          <w:u w:val="single"/>
          <w:lang w:val="de-DE"/>
        </w:rPr>
        <w:t>8</w:t>
      </w:r>
    </w:p>
    <w:p w:rsidR="0063406D" w:rsidRPr="00383375" w:rsidRDefault="0063406D" w:rsidP="000B2279">
      <w:pPr>
        <w:numPr>
          <w:ilvl w:val="0"/>
          <w:numId w:val="3"/>
        </w:numPr>
        <w:jc w:val="both"/>
        <w:rPr>
          <w:sz w:val="20"/>
          <w:szCs w:val="20"/>
          <w:lang w:val="de-DE"/>
        </w:rPr>
      </w:pPr>
      <w:r w:rsidRPr="00383375">
        <w:rPr>
          <w:sz w:val="20"/>
          <w:szCs w:val="20"/>
          <w:u w:val="single"/>
          <w:lang w:val="de-DE"/>
        </w:rPr>
        <w:t>Iban und Steuernummer aller Vermittler</w:t>
      </w:r>
      <w:r w:rsidRPr="00383375">
        <w:rPr>
          <w:sz w:val="20"/>
          <w:szCs w:val="20"/>
          <w:lang w:val="de-DE"/>
        </w:rPr>
        <w:t>, welche das Finanzvermögen verwalten(Banken, Post, usw.)</w:t>
      </w:r>
    </w:p>
    <w:p w:rsidR="0063406D" w:rsidRPr="00383375" w:rsidRDefault="0063406D" w:rsidP="000B2279">
      <w:pPr>
        <w:numPr>
          <w:ilvl w:val="0"/>
          <w:numId w:val="3"/>
        </w:numPr>
        <w:jc w:val="both"/>
        <w:rPr>
          <w:sz w:val="20"/>
          <w:szCs w:val="20"/>
          <w:lang w:val="de-DE"/>
        </w:rPr>
      </w:pPr>
      <w:r>
        <w:rPr>
          <w:sz w:val="20"/>
          <w:szCs w:val="20"/>
          <w:u w:val="single"/>
          <w:lang w:val="de-DE"/>
        </w:rPr>
        <w:t>Durchschnittssaldo 2018</w:t>
      </w:r>
      <w:r w:rsidRPr="00383375">
        <w:rPr>
          <w:sz w:val="20"/>
          <w:szCs w:val="20"/>
          <w:u w:val="single"/>
          <w:lang w:val="de-DE"/>
        </w:rPr>
        <w:t>der Bank- bzw. Posteinlagen</w:t>
      </w:r>
      <w:r w:rsidRPr="00383375">
        <w:rPr>
          <w:sz w:val="20"/>
          <w:szCs w:val="20"/>
          <w:lang w:val="de-DE"/>
        </w:rPr>
        <w:t xml:space="preserve">, welches bei der Bank bzw. Post angefordert werden muss; auch für jene Konten, welche im </w:t>
      </w:r>
      <w:r>
        <w:rPr>
          <w:sz w:val="20"/>
          <w:szCs w:val="20"/>
          <w:lang w:val="de-DE"/>
        </w:rPr>
        <w:t>Jahr 2018</w:t>
      </w:r>
      <w:r w:rsidRPr="00383375">
        <w:rPr>
          <w:sz w:val="20"/>
          <w:szCs w:val="20"/>
          <w:lang w:val="de-DE"/>
        </w:rPr>
        <w:t xml:space="preserve"> geschlossen wurden</w:t>
      </w:r>
    </w:p>
    <w:p w:rsidR="0063406D" w:rsidRPr="00383375" w:rsidRDefault="0063406D" w:rsidP="003956D7">
      <w:pPr>
        <w:numPr>
          <w:ilvl w:val="0"/>
          <w:numId w:val="3"/>
        </w:numPr>
        <w:jc w:val="both"/>
        <w:rPr>
          <w:sz w:val="20"/>
          <w:szCs w:val="20"/>
          <w:lang w:val="de-DE"/>
        </w:rPr>
      </w:pPr>
      <w:r w:rsidRPr="00383375">
        <w:rPr>
          <w:sz w:val="20"/>
          <w:szCs w:val="20"/>
          <w:lang w:val="de-DE"/>
        </w:rPr>
        <w:t>Aktiver Netto-Saldo von Post</w:t>
      </w:r>
      <w:r>
        <w:rPr>
          <w:sz w:val="20"/>
          <w:szCs w:val="20"/>
          <w:lang w:val="de-DE"/>
        </w:rPr>
        <w:t>- und Bankeinlagen am 31.12.2018</w:t>
      </w:r>
      <w:r w:rsidRPr="00383375">
        <w:rPr>
          <w:sz w:val="20"/>
          <w:szCs w:val="20"/>
          <w:lang w:val="de-DE"/>
        </w:rPr>
        <w:t>; auch für Bank- und Posteinlagen,</w:t>
      </w:r>
      <w:r>
        <w:rPr>
          <w:sz w:val="20"/>
          <w:szCs w:val="20"/>
          <w:lang w:val="de-DE"/>
        </w:rPr>
        <w:t xml:space="preserve"> welche im Laufe des Jahres 2018</w:t>
      </w:r>
      <w:r w:rsidRPr="00383375">
        <w:rPr>
          <w:sz w:val="20"/>
          <w:szCs w:val="20"/>
          <w:lang w:val="de-DE"/>
        </w:rPr>
        <w:t xml:space="preserve"> geschlossen/eröffnet wurden (mit Anfangs- bzw. Enddatum)</w:t>
      </w:r>
    </w:p>
    <w:p w:rsidR="0063406D" w:rsidRPr="00383375" w:rsidRDefault="0063406D" w:rsidP="003956D7">
      <w:pPr>
        <w:numPr>
          <w:ilvl w:val="0"/>
          <w:numId w:val="3"/>
        </w:numPr>
        <w:jc w:val="both"/>
        <w:rPr>
          <w:sz w:val="20"/>
          <w:szCs w:val="20"/>
          <w:lang w:val="de-DE"/>
        </w:rPr>
      </w:pPr>
      <w:r w:rsidRPr="00383375">
        <w:rPr>
          <w:sz w:val="20"/>
          <w:szCs w:val="20"/>
          <w:lang w:val="de-DE"/>
        </w:rPr>
        <w:t>Prepaid-Kreditkarten (z.B. von Banken, Post oder Universitäten)</w:t>
      </w:r>
    </w:p>
    <w:p w:rsidR="0063406D" w:rsidRPr="002C2A05" w:rsidRDefault="0063406D" w:rsidP="00605AD9">
      <w:pPr>
        <w:numPr>
          <w:ilvl w:val="0"/>
          <w:numId w:val="3"/>
        </w:numPr>
        <w:jc w:val="both"/>
        <w:rPr>
          <w:sz w:val="20"/>
          <w:szCs w:val="20"/>
          <w:lang w:val="de-DE"/>
        </w:rPr>
      </w:pPr>
      <w:r w:rsidRPr="002C2A05">
        <w:rPr>
          <w:sz w:val="20"/>
          <w:szCs w:val="20"/>
          <w:lang w:val="de-DE"/>
        </w:rPr>
        <w:t>Nominalwert der Staatspapiere, Aktien und ähnliches, Staatsanleihen, Sparbriefe, Schatzscheine und ähnliches</w:t>
      </w:r>
    </w:p>
    <w:p w:rsidR="0063406D" w:rsidRPr="002C2A05" w:rsidRDefault="0063406D" w:rsidP="00605AD9">
      <w:pPr>
        <w:numPr>
          <w:ilvl w:val="0"/>
          <w:numId w:val="3"/>
        </w:numPr>
        <w:jc w:val="both"/>
        <w:rPr>
          <w:sz w:val="20"/>
          <w:szCs w:val="20"/>
          <w:lang w:val="de-DE"/>
        </w:rPr>
      </w:pPr>
      <w:r w:rsidRPr="002C2A05">
        <w:rPr>
          <w:sz w:val="20"/>
          <w:szCs w:val="20"/>
          <w:lang w:val="de-DE"/>
        </w:rPr>
        <w:t>Übersicht, ausgearbeitet von der verwaltenden Gesellschaft, aus welcher der Nominalwer der Aktien oder Beteligungen an kollektiven Investitionsformen (OICR) im In- oder Ausland hervorgeht</w:t>
      </w:r>
    </w:p>
    <w:p w:rsidR="0063406D" w:rsidRPr="002C2A05" w:rsidRDefault="0063406D" w:rsidP="00D4211A">
      <w:pPr>
        <w:numPr>
          <w:ilvl w:val="0"/>
          <w:numId w:val="3"/>
        </w:numPr>
        <w:jc w:val="both"/>
        <w:rPr>
          <w:sz w:val="20"/>
          <w:szCs w:val="20"/>
          <w:lang w:val="de-DE"/>
        </w:rPr>
      </w:pPr>
      <w:r w:rsidRPr="002C2A05">
        <w:rPr>
          <w:sz w:val="20"/>
          <w:szCs w:val="20"/>
          <w:lang w:val="de-DE"/>
        </w:rPr>
        <w:t>Dokument, welches den Wert von Atkienbeteiligungen an italienischen oder ausländischen Gesellschaften enthält, die in reglementierten Märkten quotiert werden</w:t>
      </w:r>
    </w:p>
    <w:p w:rsidR="0063406D" w:rsidRPr="002C2A05" w:rsidRDefault="0063406D" w:rsidP="00D4211A">
      <w:pPr>
        <w:numPr>
          <w:ilvl w:val="0"/>
          <w:numId w:val="3"/>
        </w:numPr>
        <w:jc w:val="both"/>
        <w:rPr>
          <w:sz w:val="20"/>
          <w:szCs w:val="20"/>
          <w:lang w:val="de-DE"/>
        </w:rPr>
      </w:pPr>
      <w:r w:rsidRPr="002C2A05">
        <w:rPr>
          <w:sz w:val="20"/>
          <w:szCs w:val="20"/>
          <w:lang w:val="de-DE"/>
        </w:rPr>
        <w:t>Beteiligung an Unternehmen oder Gesellschaften für welche keine Bilanz erstellt wird – Einzelunternehmen: Nettowert des Vermögens und Anteile der Gesellschafter am Gesellschaftskapital (Vordruck ist an unseren Schaltern erhältlich)</w:t>
      </w:r>
    </w:p>
    <w:p w:rsidR="0063406D" w:rsidRPr="002C2A05" w:rsidRDefault="0063406D" w:rsidP="00D4211A">
      <w:pPr>
        <w:numPr>
          <w:ilvl w:val="0"/>
          <w:numId w:val="3"/>
        </w:numPr>
        <w:jc w:val="both"/>
        <w:rPr>
          <w:sz w:val="20"/>
          <w:szCs w:val="20"/>
          <w:lang w:val="de-DE"/>
        </w:rPr>
      </w:pPr>
      <w:r w:rsidRPr="002C2A05">
        <w:rPr>
          <w:sz w:val="20"/>
          <w:szCs w:val="20"/>
          <w:lang w:val="de-DE"/>
        </w:rPr>
        <w:t>Beteiligung an Unternehmen oder Gesellschaften mit einfacher Buchhaltung: Nettowert des Vermögens (Vordruck ist an unseren Schaltern erhältlich)</w:t>
      </w:r>
    </w:p>
    <w:p w:rsidR="0063406D" w:rsidRPr="002C2A05" w:rsidRDefault="0063406D" w:rsidP="003956D7">
      <w:pPr>
        <w:numPr>
          <w:ilvl w:val="0"/>
          <w:numId w:val="3"/>
        </w:numPr>
        <w:jc w:val="both"/>
        <w:rPr>
          <w:sz w:val="20"/>
          <w:szCs w:val="20"/>
          <w:lang w:val="de-DE"/>
        </w:rPr>
      </w:pPr>
      <w:r w:rsidRPr="002C2A05">
        <w:rPr>
          <w:sz w:val="20"/>
          <w:szCs w:val="20"/>
          <w:lang w:val="de-DE"/>
        </w:rPr>
        <w:t>Letzter Rechenschaftsbericht des Vermögensverwalters bezüglich Geld- oder Gütervermögen (unabhängig vom Unternehmen), das gemäß Gesetzesdekret Nr 415/96 verwaltet wird</w:t>
      </w:r>
    </w:p>
    <w:p w:rsidR="0063406D" w:rsidRPr="002C2A05" w:rsidRDefault="0063406D" w:rsidP="003956D7">
      <w:pPr>
        <w:numPr>
          <w:ilvl w:val="0"/>
          <w:numId w:val="3"/>
        </w:numPr>
        <w:jc w:val="both"/>
        <w:rPr>
          <w:b/>
          <w:sz w:val="20"/>
          <w:szCs w:val="20"/>
          <w:lang w:val="de-DE"/>
        </w:rPr>
      </w:pPr>
      <w:r w:rsidRPr="002C2A05">
        <w:rPr>
          <w:sz w:val="20"/>
          <w:szCs w:val="20"/>
          <w:lang w:val="de-DE"/>
        </w:rPr>
        <w:t>Belege für die Zahlung von Versicherungsprämien für Lebensversicherungen mit der Möglichkeit der Kapitalauszahlung, Nettobetrag zu eventuellen Auszahlungen, einschließlich von Versicherungen mit Einmalprämie, welche für die gesamte Vertragsdauer vorausbezahlt wurde (</w:t>
      </w:r>
      <w:r w:rsidRPr="002C2A05">
        <w:rPr>
          <w:b/>
          <w:sz w:val="20"/>
          <w:szCs w:val="20"/>
          <w:lang w:val="de-DE"/>
        </w:rPr>
        <w:t>einschließlich der Versicherungen, die im Laufe des Jahres 2018 eingelöst wurden</w:t>
      </w:r>
      <w:r w:rsidRPr="002C2A05">
        <w:rPr>
          <w:sz w:val="20"/>
          <w:szCs w:val="20"/>
          <w:lang w:val="de-DE"/>
        </w:rPr>
        <w:t xml:space="preserve">) </w:t>
      </w:r>
    </w:p>
    <w:p w:rsidR="0063406D" w:rsidRPr="002C2A05" w:rsidRDefault="0063406D" w:rsidP="003956D7">
      <w:pPr>
        <w:jc w:val="both"/>
        <w:rPr>
          <w:b/>
          <w:sz w:val="22"/>
          <w:szCs w:val="22"/>
          <w:u w:val="single"/>
          <w:lang w:val="de-DE"/>
        </w:rPr>
      </w:pPr>
      <w:r>
        <w:rPr>
          <w:noProof/>
        </w:rPr>
        <w:pict>
          <v:oval id="Oval 12" o:spid="_x0000_s1029" style="position:absolute;left:0;text-align:left;margin-left:287.85pt;margin-top:-5pt;width:90pt;height:2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" filled="f" strokecolor="red" strokeweight="1.5pt"/>
        </w:pict>
      </w:r>
      <w:r w:rsidRPr="002C2A05">
        <w:rPr>
          <w:b/>
          <w:sz w:val="22"/>
          <w:szCs w:val="22"/>
          <w:u w:val="single"/>
          <w:lang w:val="de-DE"/>
        </w:rPr>
        <w:t>Daten des Immobiliarvermögens aller Familienmitglieder zum      31/12/2018</w:t>
      </w:r>
    </w:p>
    <w:p w:rsidR="0063406D" w:rsidRPr="002C2A05" w:rsidRDefault="0063406D" w:rsidP="003956D7">
      <w:pPr>
        <w:numPr>
          <w:ilvl w:val="0"/>
          <w:numId w:val="4"/>
        </w:numPr>
        <w:jc w:val="both"/>
        <w:rPr>
          <w:sz w:val="20"/>
          <w:szCs w:val="20"/>
          <w:lang w:val="de-DE"/>
        </w:rPr>
      </w:pPr>
      <w:r w:rsidRPr="002C2A05">
        <w:rPr>
          <w:sz w:val="20"/>
          <w:szCs w:val="20"/>
          <w:lang w:val="de-DE"/>
        </w:rPr>
        <w:t>Katasterauszug der Grundstücke und/oder Immobilien (oder Kaufvertrag, Erbschaft usw.)</w:t>
      </w:r>
    </w:p>
    <w:p w:rsidR="0063406D" w:rsidRPr="002E5D84" w:rsidRDefault="0063406D" w:rsidP="003956D7">
      <w:pPr>
        <w:numPr>
          <w:ilvl w:val="0"/>
          <w:numId w:val="4"/>
        </w:numPr>
        <w:jc w:val="both"/>
        <w:rPr>
          <w:sz w:val="20"/>
          <w:szCs w:val="20"/>
        </w:rPr>
      </w:pPr>
      <w:r>
        <w:rPr>
          <w:sz w:val="20"/>
          <w:szCs w:val="20"/>
        </w:rPr>
        <w:t>WertderBaugrundstücke</w:t>
      </w:r>
    </w:p>
    <w:p w:rsidR="0063406D" w:rsidRPr="002C2A05" w:rsidRDefault="0063406D" w:rsidP="00605AD9">
      <w:pPr>
        <w:numPr>
          <w:ilvl w:val="0"/>
          <w:numId w:val="4"/>
        </w:numPr>
        <w:jc w:val="both"/>
        <w:rPr>
          <w:sz w:val="20"/>
          <w:szCs w:val="20"/>
          <w:lang w:val="de-DE"/>
        </w:rPr>
      </w:pPr>
      <w:r w:rsidRPr="002C2A05">
        <w:rPr>
          <w:sz w:val="20"/>
          <w:szCs w:val="20"/>
          <w:lang w:val="de-DE"/>
        </w:rPr>
        <w:t>Restdarlehen für den Kauf oder den Bau aller Immobilien, welche die Familienmitglieder  besitzen</w:t>
      </w:r>
    </w:p>
    <w:p w:rsidR="0063406D" w:rsidRPr="002C2A05" w:rsidRDefault="0063406D" w:rsidP="00605AD9">
      <w:pPr>
        <w:numPr>
          <w:ilvl w:val="0"/>
          <w:numId w:val="4"/>
        </w:numPr>
        <w:jc w:val="both"/>
        <w:rPr>
          <w:sz w:val="20"/>
          <w:szCs w:val="20"/>
          <w:lang w:val="de-DE"/>
        </w:rPr>
      </w:pPr>
      <w:r w:rsidRPr="002C2A05">
        <w:rPr>
          <w:sz w:val="20"/>
          <w:szCs w:val="20"/>
          <w:lang w:val="de-DE"/>
        </w:rPr>
        <w:t>IVIE-Wert der Immobilien im Ausland undentsprechende Darlehen</w:t>
      </w:r>
    </w:p>
    <w:p w:rsidR="0063406D" w:rsidRPr="002C2A05" w:rsidRDefault="0063406D" w:rsidP="00567A22">
      <w:pPr>
        <w:rPr>
          <w:b/>
          <w:sz w:val="20"/>
          <w:szCs w:val="20"/>
          <w:lang w:val="de-DE"/>
        </w:rPr>
      </w:pPr>
    </w:p>
    <w:p w:rsidR="0063406D" w:rsidRPr="002C2A05" w:rsidRDefault="0063406D" w:rsidP="00567A22">
      <w:pPr>
        <w:rPr>
          <w:b/>
          <w:sz w:val="20"/>
          <w:szCs w:val="20"/>
          <w:lang w:val="de-DE"/>
        </w:rPr>
      </w:pPr>
      <w:r>
        <w:rPr>
          <w:noProof/>
        </w:rPr>
        <w:pict>
          <v:rect id="Rectangle 7" o:spid="_x0000_s1030" style="position:absolute;margin-left:1.65pt;margin-top:1pt;width:542.25pt;height:1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cfKw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">
            <v:textbox>
              <w:txbxContent>
                <w:p w:rsidR="0063406D" w:rsidRPr="002C2A05" w:rsidRDefault="0063406D" w:rsidP="000152FA">
                  <w:pPr>
                    <w:rPr>
                      <w:b/>
                      <w:i/>
                      <w:u w:val="single"/>
                      <w:lang w:val="de-DE"/>
                    </w:rPr>
                  </w:pPr>
                  <w:r w:rsidRPr="002C2A05">
                    <w:rPr>
                      <w:b/>
                      <w:i/>
                      <w:u w:val="single"/>
                      <w:lang w:val="de-DE"/>
                    </w:rPr>
                    <w:t>STATIONÄRE LEISTUNGEN DES SOZIAL- UND GESUNDHEITSDIENSTES</w:t>
                  </w:r>
                </w:p>
                <w:p w:rsidR="0063406D" w:rsidRPr="002C2A05" w:rsidRDefault="0063406D" w:rsidP="00567A22">
                  <w:pPr>
                    <w:numPr>
                      <w:ilvl w:val="0"/>
                      <w:numId w:val="10"/>
                    </w:numPr>
                    <w:jc w:val="both"/>
                    <w:rPr>
                      <w:sz w:val="20"/>
                      <w:szCs w:val="20"/>
                      <w:lang w:val="de-DE"/>
                    </w:rPr>
                  </w:pPr>
                  <w:r w:rsidRPr="002C2A05">
                    <w:rPr>
                      <w:sz w:val="20"/>
                      <w:szCs w:val="20"/>
                      <w:lang w:val="de-DE"/>
                    </w:rPr>
                    <w:t>Datum des ersten Aufnahmegesuchs für stationäre Leistungen des Sozial- und Gesundheitsdienstes</w:t>
                  </w:r>
                </w:p>
                <w:p w:rsidR="0063406D" w:rsidRPr="002C2A05" w:rsidRDefault="0063406D" w:rsidP="00567A22">
                  <w:pPr>
                    <w:numPr>
                      <w:ilvl w:val="0"/>
                      <w:numId w:val="10"/>
                    </w:numPr>
                    <w:jc w:val="both"/>
                    <w:rPr>
                      <w:sz w:val="20"/>
                      <w:szCs w:val="20"/>
                      <w:lang w:val="de-DE"/>
                    </w:rPr>
                  </w:pPr>
                  <w:r w:rsidRPr="002C2A05">
                    <w:rPr>
                      <w:sz w:val="20"/>
                      <w:szCs w:val="20"/>
                      <w:lang w:val="de-DE"/>
                    </w:rPr>
                    <w:t>Schenkungen, welche vom Leistungsempfänger gemacht wurden</w:t>
                  </w:r>
                </w:p>
                <w:p w:rsidR="0063406D" w:rsidRPr="002C2A05" w:rsidRDefault="0063406D" w:rsidP="00567A22">
                  <w:pPr>
                    <w:numPr>
                      <w:ilvl w:val="0"/>
                      <w:numId w:val="10"/>
                    </w:numPr>
                    <w:jc w:val="both"/>
                    <w:rPr>
                      <w:sz w:val="20"/>
                      <w:szCs w:val="20"/>
                      <w:lang w:val="de-DE"/>
                    </w:rPr>
                  </w:pPr>
                  <w:r w:rsidRPr="002C2A05">
                    <w:rPr>
                      <w:sz w:val="20"/>
                      <w:szCs w:val="20"/>
                      <w:lang w:val="de-DE"/>
                    </w:rPr>
                    <w:t>Protokollnummer der ISEE-Bescheinigung der Kinder, die nicht auf dem Familienbogen des Leistungsempfängers aufscheinen</w:t>
                  </w:r>
                </w:p>
                <w:p w:rsidR="0063406D" w:rsidRPr="002C2A05" w:rsidRDefault="0063406D" w:rsidP="00567A22">
                  <w:pPr>
                    <w:jc w:val="both"/>
                    <w:rPr>
                      <w:b/>
                      <w:sz w:val="20"/>
                      <w:szCs w:val="20"/>
                      <w:lang w:val="de-DE"/>
                    </w:rPr>
                  </w:pPr>
                  <w:r w:rsidRPr="002C2A05">
                    <w:rPr>
                      <w:b/>
                      <w:lang w:val="de-DE"/>
                    </w:rPr>
                    <w:t>Achtung:</w:t>
                  </w:r>
                </w:p>
                <w:p w:rsidR="0063406D" w:rsidRPr="004C0486" w:rsidRDefault="0063406D" w:rsidP="00567A22">
                  <w:pPr>
                    <w:jc w:val="both"/>
                    <w:rPr>
                      <w:sz w:val="20"/>
                      <w:szCs w:val="20"/>
                      <w:u w:val="single"/>
                    </w:rPr>
                  </w:pPr>
                  <w:r w:rsidRPr="002C2A05">
                    <w:rPr>
                      <w:sz w:val="20"/>
                      <w:szCs w:val="20"/>
                      <w:lang w:val="de-DE"/>
                    </w:rPr>
                    <w:t xml:space="preserve">Wenn die Kinder, die nicht auf dem Familienbogen des Leistungsempfängers aufscheinen, ihre Erklärung zusammen mit jener des Empfängers einreichen wollen, müssen sie die gesamte benötigte Dokumentation (anagrafische Daten, Einkommen, Vermögen, usw.) vorlegen. </w:t>
                  </w:r>
                  <w:r w:rsidRPr="007269BF">
                    <w:rPr>
                      <w:sz w:val="20"/>
                      <w:szCs w:val="20"/>
                      <w:u w:val="single"/>
                    </w:rPr>
                    <w:t>DieseErklärungenmüssen von jedemKindunterschriebenwerden</w:t>
                  </w:r>
                  <w:r w:rsidRPr="004C0486">
                    <w:rPr>
                      <w:sz w:val="20"/>
                      <w:szCs w:val="20"/>
                    </w:rPr>
                    <w:t xml:space="preserve">. </w:t>
                  </w:r>
                </w:p>
                <w:p w:rsidR="0063406D" w:rsidRDefault="0063406D"/>
              </w:txbxContent>
            </v:textbox>
          </v:rect>
        </w:pict>
      </w:r>
    </w:p>
    <w:p w:rsidR="0063406D" w:rsidRPr="002C2A05" w:rsidRDefault="0063406D" w:rsidP="00567A22">
      <w:pPr>
        <w:ind w:left="780"/>
        <w:rPr>
          <w:b/>
          <w:sz w:val="20"/>
          <w:szCs w:val="20"/>
          <w:lang w:val="de-DE"/>
        </w:rPr>
      </w:pPr>
    </w:p>
    <w:p w:rsidR="0063406D" w:rsidRPr="002C2A05" w:rsidRDefault="0063406D" w:rsidP="00567A22">
      <w:pPr>
        <w:ind w:left="780"/>
        <w:rPr>
          <w:b/>
          <w:sz w:val="20"/>
          <w:szCs w:val="20"/>
          <w:lang w:val="de-DE"/>
        </w:rPr>
      </w:pPr>
    </w:p>
    <w:p w:rsidR="0063406D" w:rsidRPr="002C2A05" w:rsidRDefault="0063406D" w:rsidP="00567A22">
      <w:pPr>
        <w:ind w:left="780"/>
        <w:rPr>
          <w:b/>
          <w:sz w:val="20"/>
          <w:szCs w:val="20"/>
          <w:lang w:val="de-DE"/>
        </w:rPr>
      </w:pPr>
    </w:p>
    <w:p w:rsidR="0063406D" w:rsidRPr="002C2A05" w:rsidRDefault="0063406D" w:rsidP="003956D7">
      <w:pPr>
        <w:ind w:left="420"/>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567A22">
      <w:pPr>
        <w:ind w:left="780"/>
        <w:rPr>
          <w:b/>
          <w:sz w:val="20"/>
          <w:szCs w:val="20"/>
          <w:lang w:val="de-DE"/>
        </w:rPr>
      </w:pPr>
    </w:p>
    <w:p w:rsidR="0063406D" w:rsidRPr="002C2A05" w:rsidRDefault="0063406D" w:rsidP="00567A22">
      <w:pPr>
        <w:ind w:left="780"/>
        <w:rPr>
          <w:b/>
          <w:sz w:val="20"/>
          <w:szCs w:val="20"/>
          <w:lang w:val="de-DE"/>
        </w:rPr>
      </w:pPr>
    </w:p>
    <w:p w:rsidR="0063406D" w:rsidRPr="002C2A05" w:rsidRDefault="0063406D" w:rsidP="00567A22">
      <w:pPr>
        <w:ind w:left="780"/>
        <w:rPr>
          <w:b/>
          <w:sz w:val="20"/>
          <w:szCs w:val="20"/>
          <w:lang w:val="de-DE"/>
        </w:rPr>
      </w:pPr>
    </w:p>
    <w:p w:rsidR="0063406D" w:rsidRPr="002C2A05" w:rsidRDefault="0063406D" w:rsidP="00567A22">
      <w:pPr>
        <w:ind w:left="780"/>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r>
        <w:rPr>
          <w:noProof/>
        </w:rPr>
        <w:pict>
          <v:rect id="Rectangle 9" o:spid="_x0000_s1031" style="position:absolute;margin-left:0;margin-top:1pt;width:544.5pt;height:136.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AaKgIAAE8EAAAOAAAAZHJzL2Uyb0RvYy54bWysVNtu2zAMfR+wfxD0vjhO47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">
            <v:textbox>
              <w:txbxContent>
                <w:p w:rsidR="0063406D" w:rsidRPr="002C2A05" w:rsidRDefault="0063406D" w:rsidP="00BA1DC7">
                  <w:pPr>
                    <w:jc w:val="both"/>
                    <w:rPr>
                      <w:b/>
                      <w:i/>
                      <w:u w:val="single"/>
                      <w:lang w:val="de-DE"/>
                    </w:rPr>
                  </w:pPr>
                  <w:r w:rsidRPr="002C2A05">
                    <w:rPr>
                      <w:b/>
                      <w:i/>
                      <w:u w:val="single"/>
                      <w:lang w:val="de-DE"/>
                    </w:rPr>
                    <w:t>LEISTUNGEN FÜR DAS RECHT AUF UNVERSITÄTSSTUDIUM</w:t>
                  </w:r>
                </w:p>
                <w:p w:rsidR="0063406D" w:rsidRPr="002C2A05" w:rsidRDefault="0063406D" w:rsidP="00BA1DC7">
                  <w:pPr>
                    <w:numPr>
                      <w:ilvl w:val="0"/>
                      <w:numId w:val="9"/>
                    </w:numPr>
                    <w:jc w:val="both"/>
                    <w:rPr>
                      <w:sz w:val="20"/>
                      <w:szCs w:val="20"/>
                      <w:lang w:val="de-DE"/>
                    </w:rPr>
                  </w:pPr>
                  <w:r w:rsidRPr="002C2A05">
                    <w:rPr>
                      <w:sz w:val="20"/>
                      <w:szCs w:val="20"/>
                      <w:lang w:val="de-DE"/>
                    </w:rPr>
                    <w:t>Protokollnummer der ISEE-Bescheinigung der UNVERHEIRATETEN und NICHT ZUSAMMENLEBENDEN ELTERN DES STUDENTEN, falls keine Unterhaltszahlung vorgesehen ist</w:t>
                  </w:r>
                </w:p>
                <w:p w:rsidR="0063406D" w:rsidRPr="002C2A05" w:rsidRDefault="0063406D" w:rsidP="00BA1DC7">
                  <w:pPr>
                    <w:jc w:val="both"/>
                    <w:rPr>
                      <w:b/>
                      <w:sz w:val="20"/>
                      <w:szCs w:val="20"/>
                      <w:lang w:val="de-DE"/>
                    </w:rPr>
                  </w:pPr>
                  <w:r w:rsidRPr="002C2A05">
                    <w:rPr>
                      <w:b/>
                      <w:lang w:val="de-DE"/>
                    </w:rPr>
                    <w:t>Achtung:</w:t>
                  </w:r>
                </w:p>
                <w:p w:rsidR="0063406D" w:rsidRPr="002C2A05" w:rsidRDefault="0063406D" w:rsidP="00D855E5">
                  <w:pPr>
                    <w:jc w:val="both"/>
                    <w:rPr>
                      <w:sz w:val="20"/>
                      <w:szCs w:val="20"/>
                      <w:u w:val="single"/>
                      <w:lang w:val="de-DE"/>
                    </w:rPr>
                  </w:pPr>
                  <w:r w:rsidRPr="002C2A05">
                    <w:rPr>
                      <w:sz w:val="20"/>
                      <w:szCs w:val="20"/>
                      <w:lang w:val="de-DE"/>
                    </w:rPr>
                    <w:t>Wenn das Elternteil, das nicht auf dem Familienbogen des Studenten aufscheint, seine ISEE-Erklärung zusammen mit jener des Empfängers einreichen will, muss die gesamte benötigte Dokumentation (anagrafische Daten, Einkommen, Vermögen, usw.) vorgelegt werden.</w:t>
                  </w:r>
                </w:p>
                <w:p w:rsidR="0063406D" w:rsidRPr="002C2A05" w:rsidRDefault="0063406D" w:rsidP="004C0486">
                  <w:pPr>
                    <w:jc w:val="both"/>
                    <w:rPr>
                      <w:lang w:val="de-DE"/>
                    </w:rPr>
                  </w:pPr>
                  <w:r w:rsidRPr="002C2A05">
                    <w:rPr>
                      <w:sz w:val="20"/>
                      <w:szCs w:val="20"/>
                      <w:u w:val="single"/>
                      <w:lang w:val="de-DE"/>
                    </w:rPr>
                    <w:t>Wenn das Elternteil, welches nicht auf dem Familienbogen des Studenten aufscheint, mit einer anderen Person als der Mutter des Studenten verheiratet ist oder andere Kinder hat, so muss die Erklärung von diesem Elternteil selbst unterschrieben werden.</w:t>
                  </w:r>
                </w:p>
              </w:txbxContent>
            </v:textbox>
            <w10:wrap anchorx="margin"/>
          </v:rect>
        </w:pict>
      </w: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p>
    <w:p w:rsidR="0063406D" w:rsidRPr="002C2A05" w:rsidRDefault="0063406D" w:rsidP="00BA1DC7">
      <w:pPr>
        <w:rPr>
          <w:b/>
          <w:sz w:val="20"/>
          <w:szCs w:val="20"/>
          <w:lang w:val="de-DE"/>
        </w:rPr>
      </w:pPr>
      <w:r>
        <w:rPr>
          <w:noProof/>
        </w:rPr>
        <w:pict>
          <v:rect id="Rectangle 11" o:spid="_x0000_s1032" style="position:absolute;margin-left:0;margin-top:9.2pt;width:540.75pt;height:237.7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">
            <v:textbox>
              <w:txbxContent>
                <w:p w:rsidR="0063406D" w:rsidRPr="000B2279" w:rsidRDefault="0063406D" w:rsidP="000B2279">
                  <w:pPr>
                    <w:jc w:val="both"/>
                    <w:rPr>
                      <w:b/>
                      <w:i/>
                      <w:u w:val="single"/>
                    </w:rPr>
                  </w:pPr>
                  <w:r>
                    <w:rPr>
                      <w:b/>
                      <w:i/>
                      <w:u w:val="single"/>
                    </w:rPr>
                    <w:t>LEISTUNGEN FÜR MINDERJÄHRIGE</w:t>
                  </w:r>
                </w:p>
                <w:p w:rsidR="0063406D" w:rsidRPr="002C2A05" w:rsidRDefault="0063406D" w:rsidP="00370665">
                  <w:pPr>
                    <w:numPr>
                      <w:ilvl w:val="0"/>
                      <w:numId w:val="9"/>
                    </w:numPr>
                    <w:jc w:val="both"/>
                    <w:rPr>
                      <w:sz w:val="20"/>
                      <w:szCs w:val="20"/>
                      <w:lang w:val="de-DE"/>
                    </w:rPr>
                  </w:pPr>
                  <w:r w:rsidRPr="002C2A05">
                    <w:rPr>
                      <w:sz w:val="20"/>
                      <w:szCs w:val="20"/>
                      <w:lang w:val="de-DE"/>
                    </w:rPr>
                    <w:t>Protokollnummer der ISEE-Bescheinigung der UNVERHEIRATETEN und NICHT ZUSAMMENLEBENDEN ELTERN DES MINDERJÄHRIGEN KINDES, falls keine Unterhaltszahlung vorgesehen ist</w:t>
                  </w:r>
                </w:p>
                <w:p w:rsidR="0063406D" w:rsidRPr="002C2A05" w:rsidRDefault="0063406D" w:rsidP="000B2279">
                  <w:pPr>
                    <w:jc w:val="both"/>
                    <w:rPr>
                      <w:b/>
                      <w:sz w:val="20"/>
                      <w:szCs w:val="20"/>
                      <w:lang w:val="de-DE"/>
                    </w:rPr>
                  </w:pPr>
                  <w:r w:rsidRPr="002C2A05">
                    <w:rPr>
                      <w:b/>
                      <w:lang w:val="de-DE"/>
                    </w:rPr>
                    <w:t>ACHTUNG:</w:t>
                  </w:r>
                </w:p>
                <w:p w:rsidR="0063406D" w:rsidRPr="002C2A05" w:rsidRDefault="0063406D" w:rsidP="00370665">
                  <w:pPr>
                    <w:jc w:val="both"/>
                    <w:rPr>
                      <w:sz w:val="20"/>
                      <w:szCs w:val="20"/>
                      <w:u w:val="single"/>
                      <w:lang w:val="de-DE"/>
                    </w:rPr>
                  </w:pPr>
                  <w:r w:rsidRPr="002C2A05">
                    <w:rPr>
                      <w:sz w:val="20"/>
                      <w:szCs w:val="20"/>
                      <w:lang w:val="de-DE"/>
                    </w:rPr>
                    <w:t>Wenn das Elternteil, das nicht auf dem Familienbogen des minderjährigen Kindes aufscheint, seine ISEE-Erklärung zusammen mit jener des Empfängers einreichen will, muss die gesamte benötigte Dokumentation (anagrafische Daten, Einkommen, Vermögen, usw.) vorgelegt werden.</w:t>
                  </w:r>
                </w:p>
                <w:p w:rsidR="0063406D" w:rsidRPr="002C2A05" w:rsidRDefault="0063406D" w:rsidP="00370665">
                  <w:pPr>
                    <w:jc w:val="both"/>
                    <w:rPr>
                      <w:lang w:val="de-DE"/>
                    </w:rPr>
                  </w:pPr>
                  <w:r w:rsidRPr="002C2A05">
                    <w:rPr>
                      <w:sz w:val="20"/>
                      <w:szCs w:val="20"/>
                      <w:u w:val="single"/>
                      <w:lang w:val="de-DE"/>
                    </w:rPr>
                    <w:t>Wenn das Elternteil, welches nicht auf dem Familienbogen des minderjährigen Kindes aufscheint, mit einer anderen Person als der Mutter des minderjährigen Kindes verheiratet ist oder andere Kinder hat, so muss die Erklärung von diesem Elternteil selbst unterschrieben werden.</w:t>
                  </w:r>
                </w:p>
                <w:p w:rsidR="0063406D" w:rsidRPr="002C2A05" w:rsidRDefault="0063406D" w:rsidP="000B2279">
                  <w:pPr>
                    <w:jc w:val="both"/>
                    <w:rPr>
                      <w:b/>
                      <w:i/>
                      <w:sz w:val="20"/>
                      <w:szCs w:val="20"/>
                      <w:u w:val="single"/>
                      <w:lang w:val="de-DE"/>
                    </w:rPr>
                  </w:pPr>
                </w:p>
                <w:p w:rsidR="0063406D" w:rsidRDefault="0063406D" w:rsidP="000B2279">
                  <w:pPr>
                    <w:jc w:val="both"/>
                    <w:rPr>
                      <w:sz w:val="20"/>
                      <w:szCs w:val="20"/>
                    </w:rPr>
                  </w:pPr>
                  <w:r w:rsidRPr="00FB107F">
                    <w:rPr>
                      <w:noProof/>
                      <w:sz w:val="20"/>
                      <w:szCs w:val="20"/>
                    </w:rPr>
                    <w:pict>
                      <v:shape id="Immagine 2" o:spid="_x0000_i1028" type="#_x0000_t75" alt="PUNTO ESCLAMATIVO" style="width:30pt;height:24pt;visibility:visible">
                        <v:imagedata r:id="rId9" o:title=""/>
                      </v:shape>
                    </w:pict>
                  </w:r>
                </w:p>
                <w:p w:rsidR="0063406D" w:rsidRPr="002C2A05" w:rsidRDefault="0063406D" w:rsidP="000B2279">
                  <w:pPr>
                    <w:jc w:val="both"/>
                    <w:rPr>
                      <w:color w:val="FF0000"/>
                      <w:lang w:val="de-DE"/>
                    </w:rPr>
                  </w:pPr>
                  <w:r w:rsidRPr="002C2A05">
                    <w:rPr>
                      <w:b/>
                      <w:bCs/>
                      <w:color w:val="FF0000"/>
                      <w:sz w:val="20"/>
                      <w:szCs w:val="20"/>
                      <w:lang w:val="de-DE"/>
                    </w:rPr>
                    <w:t>Für minderjährige Kinder mit unverheirateten und nicht zusammenlebenden Elternteilen muss, außer in Ausnahmefällen, auch das Einkommen und Vermögen des Elternteils, welches nicht auf dem Familienbogen des Minderjährigen aufscheint, berücksichtigt werden. Falls dies nicht möglich ist, so ist der ISEE-Wert, welcher vom INPS/NISF für die Leistungen für Minderjährige berechnet wird, nicht geeignet, um damit Zugang zu Vergünstigungen zu erhalten, da die Daten beider Elternteile angegeben werden müssen.</w:t>
                  </w:r>
                </w:p>
              </w:txbxContent>
            </v:textbox>
            <w10:wrap anchorx="margin"/>
          </v:rect>
        </w:pict>
      </w:r>
    </w:p>
    <w:p w:rsidR="0063406D" w:rsidRPr="002C2A05" w:rsidRDefault="0063406D" w:rsidP="000B2279">
      <w:pPr>
        <w:rPr>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3956D7">
      <w:pPr>
        <w:jc w:val="both"/>
        <w:rPr>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r>
        <w:rPr>
          <w:noProof/>
        </w:rPr>
        <w:pict>
          <v:rect id="Rectangle 10" o:spid="_x0000_s1033" style="position:absolute;left:0;text-align:left;margin-left:0;margin-top:6.45pt;width:543.75pt;height:82.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MOKQ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">
            <v:textbox>
              <w:txbxContent>
                <w:p w:rsidR="0063406D" w:rsidRPr="004C0486" w:rsidRDefault="0063406D" w:rsidP="00460DDF">
                  <w:pPr>
                    <w:jc w:val="both"/>
                    <w:rPr>
                      <w:b/>
                      <w:u w:val="single"/>
                    </w:rPr>
                  </w:pPr>
                  <w:r>
                    <w:rPr>
                      <w:b/>
                      <w:u w:val="single"/>
                    </w:rPr>
                    <w:t>“</w:t>
                  </w:r>
                  <w:r w:rsidRPr="004C0486">
                    <w:rPr>
                      <w:b/>
                      <w:u w:val="single"/>
                    </w:rPr>
                    <w:t>ISEE CORRENTE</w:t>
                  </w:r>
                  <w:r>
                    <w:rPr>
                      <w:b/>
                      <w:u w:val="single"/>
                    </w:rPr>
                    <w:t>”</w:t>
                  </w:r>
                </w:p>
                <w:p w:rsidR="0063406D" w:rsidRPr="002C2A05" w:rsidRDefault="0063406D" w:rsidP="00BA1456">
                  <w:pPr>
                    <w:numPr>
                      <w:ilvl w:val="0"/>
                      <w:numId w:val="7"/>
                    </w:numPr>
                    <w:ind w:left="777" w:hanging="357"/>
                    <w:jc w:val="both"/>
                    <w:rPr>
                      <w:sz w:val="20"/>
                      <w:szCs w:val="20"/>
                      <w:lang w:val="de-DE"/>
                    </w:rPr>
                  </w:pPr>
                  <w:r w:rsidRPr="002C2A05">
                    <w:rPr>
                      <w:sz w:val="20"/>
                      <w:szCs w:val="20"/>
                      <w:lang w:val="de-DE"/>
                    </w:rPr>
                    <w:t>Es muss eine gültige ISEE-Erklärung vorhanden sein</w:t>
                  </w:r>
                </w:p>
                <w:p w:rsidR="0063406D" w:rsidRPr="004C0486" w:rsidRDefault="0063406D" w:rsidP="00460DDF">
                  <w:pPr>
                    <w:numPr>
                      <w:ilvl w:val="0"/>
                      <w:numId w:val="7"/>
                    </w:numPr>
                    <w:ind w:left="777" w:hanging="357"/>
                    <w:jc w:val="both"/>
                    <w:rPr>
                      <w:sz w:val="20"/>
                      <w:szCs w:val="20"/>
                    </w:rPr>
                  </w:pPr>
                  <w:r w:rsidRPr="00BA1456">
                    <w:rPr>
                      <w:sz w:val="20"/>
                      <w:szCs w:val="20"/>
                      <w:lang w:val="en-US"/>
                    </w:rPr>
                    <w:t>Einkommen der letzten 12 Monate</w:t>
                  </w:r>
                </w:p>
                <w:p w:rsidR="0063406D" w:rsidRPr="004C0486" w:rsidRDefault="0063406D" w:rsidP="00BA1DC7">
                  <w:pPr>
                    <w:jc w:val="both"/>
                    <w:rPr>
                      <w:b/>
                      <w:sz w:val="20"/>
                      <w:szCs w:val="20"/>
                    </w:rPr>
                  </w:pPr>
                  <w:r w:rsidRPr="004C0486">
                    <w:rPr>
                      <w:b/>
                    </w:rPr>
                    <w:t>A</w:t>
                  </w:r>
                  <w:r>
                    <w:rPr>
                      <w:b/>
                    </w:rPr>
                    <w:t>chtung</w:t>
                  </w:r>
                  <w:r w:rsidRPr="004C0486">
                    <w:rPr>
                      <w:b/>
                    </w:rPr>
                    <w:t>:</w:t>
                  </w:r>
                </w:p>
                <w:p w:rsidR="0063406D" w:rsidRPr="002C2A05" w:rsidRDefault="0063406D" w:rsidP="00BA1456">
                  <w:pPr>
                    <w:numPr>
                      <w:ilvl w:val="0"/>
                      <w:numId w:val="7"/>
                    </w:numPr>
                    <w:ind w:left="777" w:hanging="357"/>
                    <w:jc w:val="both"/>
                    <w:rPr>
                      <w:lang w:val="de-DE"/>
                    </w:rPr>
                  </w:pPr>
                  <w:r w:rsidRPr="002C2A05">
                    <w:rPr>
                      <w:sz w:val="20"/>
                      <w:szCs w:val="20"/>
                      <w:lang w:val="de-DE"/>
                    </w:rPr>
                    <w:t>Einkommen der letzten 2 Monate (bei Verlust des unbefristeten Arbeitsplatzes)</w:t>
                  </w:r>
                </w:p>
              </w:txbxContent>
            </v:textbox>
            <w10:wrap anchorx="margin"/>
          </v:rect>
        </w:pict>
      </w: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C5825">
      <w:pPr>
        <w:jc w:val="both"/>
        <w:rPr>
          <w:color w:val="FF0000"/>
          <w:sz w:val="20"/>
          <w:szCs w:val="20"/>
          <w:lang w:val="de-DE"/>
        </w:rPr>
      </w:pPr>
    </w:p>
    <w:p w:rsidR="0063406D" w:rsidRPr="002C2A05" w:rsidRDefault="0063406D" w:rsidP="00B02C15">
      <w:pPr>
        <w:jc w:val="both"/>
        <w:outlineLvl w:val="0"/>
        <w:rPr>
          <w:b/>
          <w:sz w:val="20"/>
          <w:szCs w:val="20"/>
          <w:u w:val="single"/>
          <w:lang w:val="de-DE"/>
        </w:rPr>
      </w:pPr>
    </w:p>
    <w:p w:rsidR="0063406D" w:rsidRPr="002C2A05" w:rsidRDefault="0063406D" w:rsidP="008D5A0D">
      <w:pPr>
        <w:jc w:val="both"/>
        <w:outlineLvl w:val="0"/>
        <w:rPr>
          <w:color w:val="FF0000"/>
          <w:sz w:val="8"/>
          <w:szCs w:val="8"/>
          <w:lang w:val="de-DE"/>
        </w:rPr>
      </w:pPr>
      <w:r w:rsidRPr="002C2A05">
        <w:rPr>
          <w:b/>
          <w:sz w:val="20"/>
          <w:szCs w:val="20"/>
          <w:u w:val="single"/>
          <w:lang w:val="de-DE"/>
        </w:rPr>
        <w:t>Bei Bedarf können auch Dokumente angefordert werden, die nicht in der Liste angeführt sind.</w:t>
      </w:r>
    </w:p>
    <w:sectPr w:rsidR="0063406D" w:rsidRPr="002C2A05" w:rsidSect="00D237DF">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24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6D" w:rsidRDefault="0063406D" w:rsidP="000B052D">
      <w:r>
        <w:separator/>
      </w:r>
    </w:p>
  </w:endnote>
  <w:endnote w:type="continuationSeparator" w:id="1">
    <w:p w:rsidR="0063406D" w:rsidRDefault="0063406D" w:rsidP="000B0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D" w:rsidRDefault="00634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D" w:rsidRDefault="0063406D" w:rsidP="000C125C">
    <w:pPr>
      <w:pStyle w:val="Header"/>
    </w:pPr>
    <w:r>
      <w:tab/>
    </w:r>
    <w:r>
      <w:tab/>
      <w:t>DO CO 98 REV05 17_12_2018</w:t>
    </w:r>
  </w:p>
  <w:p w:rsidR="0063406D" w:rsidRDefault="00634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D" w:rsidRDefault="00634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6D" w:rsidRDefault="0063406D" w:rsidP="000B052D">
      <w:r>
        <w:separator/>
      </w:r>
    </w:p>
  </w:footnote>
  <w:footnote w:type="continuationSeparator" w:id="1">
    <w:p w:rsidR="0063406D" w:rsidRDefault="0063406D" w:rsidP="000B0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D" w:rsidRDefault="00634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D" w:rsidRDefault="00634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D" w:rsidRDefault="00634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C43"/>
    <w:multiLevelType w:val="hybridMultilevel"/>
    <w:tmpl w:val="DAFA6188"/>
    <w:lvl w:ilvl="0" w:tplc="04100001">
      <w:start w:val="1"/>
      <w:numFmt w:val="bullet"/>
      <w:lvlText w:val=""/>
      <w:lvlJc w:val="left"/>
      <w:pPr>
        <w:tabs>
          <w:tab w:val="num" w:pos="1200"/>
        </w:tabs>
        <w:ind w:left="120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
    <w:nsid w:val="203B20A4"/>
    <w:multiLevelType w:val="hybridMultilevel"/>
    <w:tmpl w:val="E33AA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1910FE"/>
    <w:multiLevelType w:val="hybridMultilevel"/>
    <w:tmpl w:val="14EE764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BC251E1"/>
    <w:multiLevelType w:val="hybridMultilevel"/>
    <w:tmpl w:val="266E92C2"/>
    <w:lvl w:ilvl="0" w:tplc="AAA2966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5134AF"/>
    <w:multiLevelType w:val="hybridMultilevel"/>
    <w:tmpl w:val="D1368F4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D16E89"/>
    <w:multiLevelType w:val="hybridMultilevel"/>
    <w:tmpl w:val="94EEE9CE"/>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6">
    <w:nsid w:val="49C42644"/>
    <w:multiLevelType w:val="hybridMultilevel"/>
    <w:tmpl w:val="68F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9758C9"/>
    <w:multiLevelType w:val="hybridMultilevel"/>
    <w:tmpl w:val="C636B1E4"/>
    <w:lvl w:ilvl="0" w:tplc="FFE80A62">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8">
    <w:nsid w:val="6CE73A38"/>
    <w:multiLevelType w:val="hybridMultilevel"/>
    <w:tmpl w:val="62D8831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4C15480"/>
    <w:multiLevelType w:val="hybridMultilevel"/>
    <w:tmpl w:val="CF428CE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5"/>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868"/>
    <w:rsid w:val="000028E3"/>
    <w:rsid w:val="0000502B"/>
    <w:rsid w:val="000152FA"/>
    <w:rsid w:val="00023090"/>
    <w:rsid w:val="00046A63"/>
    <w:rsid w:val="000543A3"/>
    <w:rsid w:val="00066792"/>
    <w:rsid w:val="000942AE"/>
    <w:rsid w:val="000A1223"/>
    <w:rsid w:val="000B052D"/>
    <w:rsid w:val="000B2279"/>
    <w:rsid w:val="000C125C"/>
    <w:rsid w:val="000D69A8"/>
    <w:rsid w:val="001173F1"/>
    <w:rsid w:val="00124888"/>
    <w:rsid w:val="001312AD"/>
    <w:rsid w:val="001319FA"/>
    <w:rsid w:val="001460C2"/>
    <w:rsid w:val="0016275D"/>
    <w:rsid w:val="00173934"/>
    <w:rsid w:val="001915D3"/>
    <w:rsid w:val="001C2EB7"/>
    <w:rsid w:val="001D1DC9"/>
    <w:rsid w:val="001F0FD3"/>
    <w:rsid w:val="00204AEB"/>
    <w:rsid w:val="002139C2"/>
    <w:rsid w:val="002175C8"/>
    <w:rsid w:val="0024094E"/>
    <w:rsid w:val="00262455"/>
    <w:rsid w:val="0026794B"/>
    <w:rsid w:val="002735FF"/>
    <w:rsid w:val="002937D0"/>
    <w:rsid w:val="002C2A05"/>
    <w:rsid w:val="002E5D84"/>
    <w:rsid w:val="002F7EDB"/>
    <w:rsid w:val="003120EF"/>
    <w:rsid w:val="00313D5F"/>
    <w:rsid w:val="00322323"/>
    <w:rsid w:val="00323437"/>
    <w:rsid w:val="0032357A"/>
    <w:rsid w:val="00353276"/>
    <w:rsid w:val="00370665"/>
    <w:rsid w:val="00383375"/>
    <w:rsid w:val="003956D7"/>
    <w:rsid w:val="003E5968"/>
    <w:rsid w:val="00400C25"/>
    <w:rsid w:val="00434EC7"/>
    <w:rsid w:val="00437000"/>
    <w:rsid w:val="004370EC"/>
    <w:rsid w:val="00443CD0"/>
    <w:rsid w:val="00445A0F"/>
    <w:rsid w:val="004560C4"/>
    <w:rsid w:val="00460DDF"/>
    <w:rsid w:val="00464A26"/>
    <w:rsid w:val="00485429"/>
    <w:rsid w:val="004A3FA9"/>
    <w:rsid w:val="004B7083"/>
    <w:rsid w:val="004C0486"/>
    <w:rsid w:val="004D4E2A"/>
    <w:rsid w:val="004D6A27"/>
    <w:rsid w:val="00512868"/>
    <w:rsid w:val="00514717"/>
    <w:rsid w:val="00545D37"/>
    <w:rsid w:val="00567A22"/>
    <w:rsid w:val="005840B6"/>
    <w:rsid w:val="0059140E"/>
    <w:rsid w:val="005A7137"/>
    <w:rsid w:val="005B04B8"/>
    <w:rsid w:val="005B0FD4"/>
    <w:rsid w:val="005C7778"/>
    <w:rsid w:val="00605AD9"/>
    <w:rsid w:val="006153D9"/>
    <w:rsid w:val="0063406D"/>
    <w:rsid w:val="00652AB7"/>
    <w:rsid w:val="00672A7B"/>
    <w:rsid w:val="006A161B"/>
    <w:rsid w:val="006B2F0C"/>
    <w:rsid w:val="006D33F6"/>
    <w:rsid w:val="006D5379"/>
    <w:rsid w:val="006F2B66"/>
    <w:rsid w:val="006F45B0"/>
    <w:rsid w:val="00706929"/>
    <w:rsid w:val="0070737C"/>
    <w:rsid w:val="007269BF"/>
    <w:rsid w:val="00732A45"/>
    <w:rsid w:val="0075387E"/>
    <w:rsid w:val="0076036F"/>
    <w:rsid w:val="007A2B8F"/>
    <w:rsid w:val="007A6C59"/>
    <w:rsid w:val="007C422E"/>
    <w:rsid w:val="00820204"/>
    <w:rsid w:val="00823D8E"/>
    <w:rsid w:val="00884223"/>
    <w:rsid w:val="008B2D54"/>
    <w:rsid w:val="008C1127"/>
    <w:rsid w:val="008D5A0D"/>
    <w:rsid w:val="00911E10"/>
    <w:rsid w:val="00925E40"/>
    <w:rsid w:val="00927711"/>
    <w:rsid w:val="0095668B"/>
    <w:rsid w:val="00962F1F"/>
    <w:rsid w:val="009670A6"/>
    <w:rsid w:val="0097556A"/>
    <w:rsid w:val="009949C3"/>
    <w:rsid w:val="00995F9D"/>
    <w:rsid w:val="009B1B98"/>
    <w:rsid w:val="009C49E1"/>
    <w:rsid w:val="00A0233A"/>
    <w:rsid w:val="00A55778"/>
    <w:rsid w:val="00A90570"/>
    <w:rsid w:val="00A91A2F"/>
    <w:rsid w:val="00AA3D0E"/>
    <w:rsid w:val="00AC491B"/>
    <w:rsid w:val="00AC62D7"/>
    <w:rsid w:val="00B02464"/>
    <w:rsid w:val="00B02C15"/>
    <w:rsid w:val="00B050A1"/>
    <w:rsid w:val="00B06C93"/>
    <w:rsid w:val="00B32939"/>
    <w:rsid w:val="00B37F2A"/>
    <w:rsid w:val="00B42341"/>
    <w:rsid w:val="00B94AE5"/>
    <w:rsid w:val="00BA1456"/>
    <w:rsid w:val="00BA1DC7"/>
    <w:rsid w:val="00BA2C64"/>
    <w:rsid w:val="00BC2D36"/>
    <w:rsid w:val="00BC5825"/>
    <w:rsid w:val="00BD7EE0"/>
    <w:rsid w:val="00BF3CA9"/>
    <w:rsid w:val="00BF4380"/>
    <w:rsid w:val="00C01CCB"/>
    <w:rsid w:val="00C20510"/>
    <w:rsid w:val="00C247A2"/>
    <w:rsid w:val="00C5223D"/>
    <w:rsid w:val="00C57408"/>
    <w:rsid w:val="00C61914"/>
    <w:rsid w:val="00CB5CEF"/>
    <w:rsid w:val="00CE5737"/>
    <w:rsid w:val="00CF6C23"/>
    <w:rsid w:val="00D22974"/>
    <w:rsid w:val="00D237DF"/>
    <w:rsid w:val="00D37A39"/>
    <w:rsid w:val="00D4211A"/>
    <w:rsid w:val="00D83B2F"/>
    <w:rsid w:val="00D852E9"/>
    <w:rsid w:val="00D855E5"/>
    <w:rsid w:val="00D9175B"/>
    <w:rsid w:val="00DA5AD4"/>
    <w:rsid w:val="00DF359B"/>
    <w:rsid w:val="00E3015D"/>
    <w:rsid w:val="00E327EE"/>
    <w:rsid w:val="00E34ADD"/>
    <w:rsid w:val="00E35D81"/>
    <w:rsid w:val="00E862D1"/>
    <w:rsid w:val="00E9396A"/>
    <w:rsid w:val="00EE278A"/>
    <w:rsid w:val="00EF0CE7"/>
    <w:rsid w:val="00F15862"/>
    <w:rsid w:val="00F17E4B"/>
    <w:rsid w:val="00F20566"/>
    <w:rsid w:val="00F2084A"/>
    <w:rsid w:val="00F43661"/>
    <w:rsid w:val="00F45D82"/>
    <w:rsid w:val="00F50DAA"/>
    <w:rsid w:val="00F716AE"/>
    <w:rsid w:val="00F73F59"/>
    <w:rsid w:val="00F86B8C"/>
    <w:rsid w:val="00F9791C"/>
    <w:rsid w:val="00FA2F0A"/>
    <w:rsid w:val="00FB107F"/>
    <w:rsid w:val="00FE7F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84"/>
    <w:rPr>
      <w:rFonts w:ascii="Calibri" w:hAnsi="Calibri"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5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B02C15"/>
    <w:rPr>
      <w:rFonts w:ascii="Tahoma" w:hAnsi="Tahoma" w:cs="Times New Roman"/>
      <w:sz w:val="16"/>
      <w:szCs w:val="16"/>
    </w:rPr>
  </w:style>
  <w:style w:type="character" w:customStyle="1" w:styleId="DocumentMapChar">
    <w:name w:val="Document Map Char"/>
    <w:basedOn w:val="DefaultParagraphFont"/>
    <w:link w:val="DocumentMap"/>
    <w:uiPriority w:val="99"/>
    <w:locked/>
    <w:rsid w:val="00B02C15"/>
    <w:rPr>
      <w:rFonts w:ascii="Tahoma" w:hAnsi="Tahoma"/>
      <w:sz w:val="16"/>
    </w:rPr>
  </w:style>
  <w:style w:type="paragraph" w:styleId="BalloonText">
    <w:name w:val="Balloon Text"/>
    <w:basedOn w:val="Normal"/>
    <w:link w:val="BalloonTextChar"/>
    <w:uiPriority w:val="99"/>
    <w:rsid w:val="004D4E2A"/>
    <w:rPr>
      <w:rFonts w:ascii="Segoe UI" w:hAnsi="Segoe UI" w:cs="Times New Roman"/>
      <w:sz w:val="18"/>
      <w:szCs w:val="18"/>
    </w:rPr>
  </w:style>
  <w:style w:type="character" w:customStyle="1" w:styleId="BalloonTextChar">
    <w:name w:val="Balloon Text Char"/>
    <w:basedOn w:val="DefaultParagraphFont"/>
    <w:link w:val="BalloonText"/>
    <w:uiPriority w:val="99"/>
    <w:locked/>
    <w:rsid w:val="004D4E2A"/>
    <w:rPr>
      <w:rFonts w:ascii="Segoe UI" w:hAnsi="Segoe UI"/>
      <w:sz w:val="18"/>
    </w:rPr>
  </w:style>
  <w:style w:type="paragraph" w:styleId="Header">
    <w:name w:val="header"/>
    <w:basedOn w:val="Normal"/>
    <w:link w:val="HeaderChar"/>
    <w:uiPriority w:val="99"/>
    <w:rsid w:val="000B052D"/>
    <w:pPr>
      <w:tabs>
        <w:tab w:val="center" w:pos="4819"/>
        <w:tab w:val="right" w:pos="9638"/>
      </w:tabs>
    </w:pPr>
  </w:style>
  <w:style w:type="character" w:customStyle="1" w:styleId="HeaderChar">
    <w:name w:val="Header Char"/>
    <w:basedOn w:val="DefaultParagraphFont"/>
    <w:link w:val="Header"/>
    <w:uiPriority w:val="99"/>
    <w:locked/>
    <w:rsid w:val="000B052D"/>
    <w:rPr>
      <w:rFonts w:ascii="Calibri" w:hAnsi="Calibri" w:cs="Arial"/>
      <w:sz w:val="24"/>
      <w:szCs w:val="24"/>
    </w:rPr>
  </w:style>
  <w:style w:type="paragraph" w:styleId="Footer">
    <w:name w:val="footer"/>
    <w:basedOn w:val="Normal"/>
    <w:link w:val="FooterChar"/>
    <w:uiPriority w:val="99"/>
    <w:rsid w:val="000B052D"/>
    <w:pPr>
      <w:tabs>
        <w:tab w:val="center" w:pos="4819"/>
        <w:tab w:val="right" w:pos="9638"/>
      </w:tabs>
    </w:pPr>
  </w:style>
  <w:style w:type="character" w:customStyle="1" w:styleId="FooterChar">
    <w:name w:val="Footer Char"/>
    <w:basedOn w:val="DefaultParagraphFont"/>
    <w:link w:val="Footer"/>
    <w:uiPriority w:val="99"/>
    <w:locked/>
    <w:rsid w:val="000B052D"/>
    <w:rPr>
      <w:rFonts w:ascii="Calibri" w:hAnsi="Calibri"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707</Words>
  <Characters>4036</Characters>
  <Application>Microsoft Office Outlook</Application>
  <DocSecurity>0</DocSecurity>
  <Lines>0</Lines>
  <Paragraphs>0</Paragraphs>
  <ScaleCrop>false</ScaleCrop>
  <Company>Puntoservizi CGIL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NECESSARI PR LA COMPILAZIONE DELLA DICHIARAZIONE SOSTITUTIVA UNICA</dc:title>
  <dc:subject/>
  <dc:creator>Puntoservizi CGIL srl</dc:creator>
  <cp:keywords/>
  <dc:description/>
  <cp:lastModifiedBy>lorenzos</cp:lastModifiedBy>
  <cp:revision>2</cp:revision>
  <cp:lastPrinted>2017-04-14T06:56:00Z</cp:lastPrinted>
  <dcterms:created xsi:type="dcterms:W3CDTF">2018-12-19T06:49:00Z</dcterms:created>
  <dcterms:modified xsi:type="dcterms:W3CDTF">2018-12-19T06:49:00Z</dcterms:modified>
</cp:coreProperties>
</file>